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>
      <w:pPr>
        <w:widowControl w:val="0"/>
        <w:spacing w:line="600" w:lineRule="exact"/>
        <w:jc w:val="center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山东省绿色建材下乡活动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报名表</w:t>
      </w:r>
    </w:p>
    <w:tbl>
      <w:tblPr>
        <w:tblStyle w:val="5"/>
        <w:tblpPr w:leftFromText="180" w:rightFromText="180" w:vertAnchor="text" w:horzAnchor="page" w:tblpXSpec="center" w:tblpY="147"/>
        <w:tblOverlap w:val="never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132"/>
        <w:gridCol w:w="1408"/>
        <w:gridCol w:w="1338"/>
        <w:gridCol w:w="1067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序号</w:t>
            </w:r>
          </w:p>
        </w:tc>
        <w:tc>
          <w:tcPr>
            <w:tcW w:w="3132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单位名称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展示产品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展位面积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pStyle w:val="4"/>
              <w:widowControl/>
              <w:spacing w:before="0" w:after="0"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20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3132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067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  <w:tc>
          <w:tcPr>
            <w:tcW w:w="1601" w:type="dxa"/>
            <w:noWrap w:val="0"/>
            <w:vAlign w:val="top"/>
          </w:tcPr>
          <w:p>
            <w:pPr>
              <w:pStyle w:val="4"/>
              <w:widowControl/>
              <w:spacing w:before="0" w:after="0"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sz w:val="44"/>
                <w:szCs w:val="44"/>
              </w:rPr>
            </w:pPr>
          </w:p>
        </w:tc>
      </w:tr>
    </w:tbl>
    <w:p>
      <w:pPr>
        <w:pStyle w:val="3"/>
        <w:spacing w:before="8"/>
        <w:jc w:val="both"/>
        <w:rPr>
          <w:rFonts w:ascii="楷体"/>
          <w:sz w:val="5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10" w:h="16840"/>
      <w:pgMar w:top="1480" w:right="1320" w:bottom="1200" w:left="1360" w:header="0" w:footer="100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3743960</wp:posOffset>
              </wp:positionH>
              <wp:positionV relativeFrom="page">
                <wp:posOffset>9916160</wp:posOffset>
              </wp:positionV>
              <wp:extent cx="107950" cy="15240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294.8pt;margin-top:780.8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cireXZAAAADQEAAA8AAAAAAAAAAQAgAAAAIgAAAGRycy9kb3ducmV2&#10;LnhtbFBLAQIUABQAAAAIAIdO4kA5pEc2+wEAAAMEAAAOAAAAAAAAAAEAIAAAACgBAABkcnMvZTJv&#10;RG9jLnhtbFBLBQYAAAAABgAGAFkBAACV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NGVkYmU0NDlkNjc5ZjhhZGJiMDU0NmQ0MjMyODIifQ=="/>
  </w:docVars>
  <w:rsids>
    <w:rsidRoot w:val="284251B0"/>
    <w:rsid w:val="2842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2023-03-10T02:37:00Z</dcterms:created>
  <dc:creator>Huang</dc:creator>
  <cp:lastModifiedBy>Huang</cp:lastModifiedBy>
  <dcterms:modified xsi:type="dcterms:W3CDTF">2023-03-10T02:38:06Z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733E08EA4AC9498BB261BAC7B579F951</vt:lpwstr>
  </property>
</Properties>
</file>